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能力指標：</w:t>
      </w:r>
      <w:r w:rsidDel="00000000" w:rsidR="00000000" w:rsidRPr="00000000">
        <w:rPr>
          <w:rFonts w:ascii="Arial" w:cs="Arial" w:eastAsia="Arial" w:hAnsi="Arial"/>
          <w:rtl w:val="0"/>
        </w:rPr>
        <w:t xml:space="preserve">7-n-08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7-n-08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2" w:firstLine="0"/>
              <w:contextualSpacing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能理解數線，數線上兩點的距離公式，及能藉數線上數的位置驗證數的大小關係。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N-4-07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before="60" w:lineRule="auto"/>
        <w:ind w:left="60" w:right="60" w:firstLine="0"/>
        <w:contextualSpacing w:val="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60" w:before="60" w:lineRule="auto"/>
        <w:ind w:left="480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數線上，我們稱0的位置為原點，且應將負數(負整數、負分數、負小數)標記在原點的左邊，正數標記在原點的右邊。標記時，知道數線上愈右邊的數愈大，愈左邊的數愈小，如－100＜－3＜0＜10，而對應到數線時，－100，－3，0，10的位置是由左排到右。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60" w:before="60" w:lineRule="auto"/>
        <w:ind w:left="480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數線上點所對應的數稱為點的坐標，如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點的坐標為－2，可記為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(－2)。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60" w:before="60" w:lineRule="auto"/>
        <w:ind w:left="480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能認識在數線上一數的絕對值等於此數與原點的距離，例如：點－2至原點的距離為2，而－2的絕對值|－2| = 2。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60" w:before="60" w:lineRule="auto"/>
        <w:ind w:left="480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數線上兩點的距離可由其坐標來計算，如2、－3其距離為5，亦可以用</w:t>
        <w:br w:type="textWrapping"/>
        <w:t xml:space="preserve">|－3－2| 或 | 2－(－3)|表示。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60" w:before="60" w:lineRule="auto"/>
        <w:ind w:left="480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能理解加減法與在數線上做平移的對應關係，如3＋10即是由3向右移10個單位，而3－10是由3向左移10個單位。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60" w:before="60" w:lineRule="auto"/>
        <w:ind w:left="480" w:right="62" w:hanging="48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數線是學生首次學習代數與幾何結合的題材，教學上應包括這類的題材，例如：求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23825" cy="180975"/>
            <wp:effectExtent b="0" l="0" r="0" t="0"/>
            <wp:docPr id="1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兩點中點的坐標。在這裡只需以實例來說明，如：求－5和10中點的坐標，暫時不需要導出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23825" cy="180975"/>
            <wp:effectExtent b="0" l="0" r="0" t="0"/>
            <wp:docPr id="1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兩點中點的坐標公式。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能力指標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下修建議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教學影片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協作設計人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bookmarkStart w:colFirst="0" w:colLast="0" w:name="_4g2dpriffkiw" w:id="0"/>
            <w:bookmarkEnd w:id="0"/>
            <w:r w:rsidDel="00000000" w:rsidR="00000000" w:rsidRPr="00000000">
              <w:rPr>
                <w:rtl w:val="0"/>
              </w:rPr>
              <w:t xml:space="preserve">數線的繪製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bookmarkStart w:colFirst="0" w:colLast="0" w:name="_gjdgxs" w:id="1"/>
            <w:bookmarkEnd w:id="1"/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9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南平中學 黃唯銘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bookmarkStart w:colFirst="0" w:colLast="0" w:name="_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能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力指標：</w:t>
      </w:r>
      <w:r w:rsidDel="00000000" w:rsidR="00000000" w:rsidRPr="00000000">
        <w:rPr>
          <w:rFonts w:ascii="Arial" w:cs="Arial" w:eastAsia="Arial" w:hAnsi="Arial"/>
          <w:rtl w:val="0"/>
        </w:rPr>
        <w:t xml:space="preserve">7-n-09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7-n-09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2" w:firstLine="0"/>
              <w:contextualSpacing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能以不等式標示數的範圍或數線上任一線段的範圍。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N-4-07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A-4-08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before="60" w:lineRule="auto"/>
        <w:ind w:left="60" w:right="60" w:firstLine="0"/>
        <w:contextualSpacing w:val="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480" w:right="62" w:hanging="338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能以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＞1之符號來表示所有大於1的數範圍，並能在數線上標記。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480" w:right="62" w:hanging="338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能以</w:t>
      </w:r>
      <w:r w:rsidDel="00000000" w:rsidR="00000000" w:rsidRPr="00000000">
        <w:drawing>
          <wp:inline distB="0" distT="0" distL="114300" distR="114300">
            <wp:extent cx="352425" cy="180975"/>
            <wp:effectExtent b="0" l="0" r="0" t="0"/>
            <wp:docPr id="23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之符號來表示所有小於或等於3的數的範圍，並能在數線上標記。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480" w:right="62" w:hanging="338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能以</w:t>
      </w:r>
      <w:r w:rsidDel="00000000" w:rsidR="00000000" w:rsidRPr="00000000">
        <w:drawing>
          <wp:inline distB="0" distT="0" distL="114300" distR="114300">
            <wp:extent cx="561975" cy="180975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之符號以及數線上常用的標記來表示所有大於1且小於3的數的範圍，並能在數線上標記。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480" w:right="62" w:hanging="338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任意兩個數(量)，可能相等，或者不相等。如果不相等，比較之後，其間必有大或小的關係。這些大、小關係分別以＞、＜來記錄。例如：－1＜0，0＜1，－2＜－1，－1＜2，以及2＞1等等。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480" w:right="62" w:hanging="338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在建立數線的時候，除了先定下0的位置和單位長度之外，一個基本的約定是大的數永遠記在小的數的右邊，因此正數全在0的右邊而負數全在0的左邊，如下圖所示</w:t>
      </w:r>
    </w:p>
    <w:p w:rsidR="00000000" w:rsidDel="00000000" w:rsidP="00000000" w:rsidRDefault="00000000" w:rsidRPr="00000000">
      <w:pPr>
        <w:pBdr/>
        <w:spacing w:after="60" w:before="60" w:lineRule="auto"/>
        <w:ind w:left="436" w:right="62" w:hanging="33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241300</wp:posOffset>
                </wp:positionH>
                <wp:positionV relativeFrom="paragraph">
                  <wp:posOffset>114300</wp:posOffset>
                </wp:positionV>
                <wp:extent cx="3632200" cy="317500"/>
                <wp:effectExtent b="0" l="0" r="0" t="0"/>
                <wp:wrapNone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26725" y="3618074"/>
                          <a:ext cx="3632200" cy="317500"/>
                          <a:chOff x="3526725" y="3618074"/>
                          <a:chExt cx="3638549" cy="323850"/>
                        </a:xfrm>
                      </wpg:grpSpPr>
                      <wpg:grpSp>
                        <wpg:cNvGrpSpPr/>
                        <wpg:grpSpPr>
                          <a:xfrm>
                            <a:off x="3526725" y="3618074"/>
                            <a:ext cx="3638549" cy="323850"/>
                            <a:chOff x="2815" y="4111"/>
                            <a:chExt cx="5729" cy="5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815" y="4111"/>
                              <a:ext cx="5725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g:grpSp>
                          <wpg:cNvGrpSpPr/>
                          <wpg:grpSpPr>
                            <a:xfrm>
                              <a:off x="2815" y="4112"/>
                              <a:ext cx="5729" cy="134"/>
                              <a:chOff x="3060" y="4770"/>
                              <a:chExt cx="6299" cy="194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3060" y="4859"/>
                                <a:ext cx="62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  <wps:wsp>
                            <wps:cNvCnPr/>
                            <wps:spPr>
                              <a:xfrm>
                                <a:off x="5009" y="4770"/>
                                <a:ext cx="0" cy="1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  <wps:wsp>
                            <wps:cNvCnPr/>
                            <wps:spPr>
                              <a:xfrm>
                                <a:off x="6045" y="4770"/>
                                <a:ext cx="0" cy="1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  <wps:wsp>
                            <wps:cNvCnPr/>
                            <wps:spPr>
                              <a:xfrm>
                                <a:off x="7065" y="4770"/>
                                <a:ext cx="0" cy="1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  <wps:wsp>
                            <wps:cNvCnPr/>
                            <wps:spPr>
                              <a:xfrm>
                                <a:off x="8115" y="4784"/>
                                <a:ext cx="0" cy="1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  <wps:wsp>
                            <wps:cNvCnPr/>
                            <wps:spPr>
                              <a:xfrm>
                                <a:off x="3900" y="4770"/>
                                <a:ext cx="0" cy="1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</wpg:grpSp>
                        <wpg:grpSp>
                          <wpg:cNvGrpSpPr/>
                          <wpg:grpSpPr>
                            <a:xfrm>
                              <a:off x="3295" y="4186"/>
                              <a:ext cx="4425" cy="435"/>
                              <a:chOff x="3734" y="4409"/>
                              <a:chExt cx="4830" cy="540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3734" y="4409"/>
                                <a:ext cx="538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-2</w:t>
                                  </w:r>
                                </w:p>
                              </w:txbxContent>
                            </wps:txbx>
                            <wps:bodyPr anchorCtr="0" anchor="t" bIns="45700" lIns="91425" rIns="91425" tIns="45700"/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4859" y="4409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-1</w:t>
                                  </w:r>
                                </w:p>
                              </w:txbxContent>
                            </wps:txbx>
                            <wps:bodyPr anchorCtr="0" anchor="t" bIns="45700" lIns="91425" rIns="91425" tIns="45700"/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5954" y="4409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0</w:t>
                                  </w:r>
                                </w:p>
                              </w:txbxContent>
                            </wps:txbx>
                            <wps:bodyPr anchorCtr="0" anchor="t" bIns="45700" lIns="91425" rIns="91425" tIns="45700"/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6976" y="4409"/>
                                <a:ext cx="538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1</w:t>
                                  </w:r>
                                </w:p>
                              </w:txbxContent>
                            </wps:txbx>
                            <wps:bodyPr anchorCtr="0" anchor="t" bIns="45700" lIns="91425" rIns="91425" tIns="45700"/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8026" y="4409"/>
                                <a:ext cx="538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rIns="91425" tIns="91425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241300</wp:posOffset>
                </wp:positionH>
                <wp:positionV relativeFrom="paragraph">
                  <wp:posOffset>114300</wp:posOffset>
                </wp:positionV>
                <wp:extent cx="3632200" cy="317500"/>
                <wp:effectExtent b="0" l="0" r="0" t="0"/>
                <wp:wrapNone/>
                <wp:docPr id="24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22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spacing w:after="60" w:before="60" w:lineRule="auto"/>
        <w:ind w:left="436" w:right="62" w:hanging="33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480" w:right="62" w:hanging="338"/>
        <w:contextualSpacing w:val="1"/>
        <w:rPr>
          <w:rFonts w:ascii="Arial" w:cs="Arial" w:eastAsia="Arial" w:hAnsi="Arial"/>
        </w:rPr>
      </w:pP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＜b的同義表示是</w:t>
      </w:r>
      <w:r w:rsidDel="00000000" w:rsidR="00000000" w:rsidRPr="00000000">
        <w:drawing>
          <wp:inline distB="0" distT="0" distL="114300" distR="114300">
            <wp:extent cx="123825" cy="180975"/>
            <wp:effectExtent b="0" l="0" r="0" t="0"/>
            <wp:docPr id="22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＞0或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－</w:t>
      </w:r>
      <w:r w:rsidDel="00000000" w:rsidR="00000000" w:rsidRPr="00000000">
        <w:drawing>
          <wp:inline distB="0" distT="0" distL="114300" distR="114300">
            <wp:extent cx="123825" cy="180975"/>
            <wp:effectExtent b="0" l="0" r="0" t="0"/>
            <wp:docPr id="1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＜0。如果</w:t>
      </w:r>
      <w:r w:rsidDel="00000000" w:rsidR="00000000" w:rsidRPr="00000000">
        <w:drawing>
          <wp:inline distB="0" distT="0" distL="114300" distR="114300">
            <wp:extent cx="123825" cy="180975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=0，上式相當於「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8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＜0和－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＞0同義」</w:t>
        <w:br w:type="textWrapping"/>
        <w:t xml:space="preserve">在數線上說明(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＜0，－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2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＞0同時成立)</w:t>
      </w:r>
    </w:p>
    <w:p w:rsidR="00000000" w:rsidDel="00000000" w:rsidP="00000000" w:rsidRDefault="00000000" w:rsidRPr="00000000">
      <w:pPr>
        <w:pBdr/>
        <w:spacing w:after="60" w:before="60" w:lineRule="auto"/>
        <w:ind w:left="436" w:right="62" w:hanging="33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419100</wp:posOffset>
                </wp:positionH>
                <wp:positionV relativeFrom="paragraph">
                  <wp:posOffset>38100</wp:posOffset>
                </wp:positionV>
                <wp:extent cx="2870200" cy="406400"/>
                <wp:effectExtent b="0" l="0" r="0" t="0"/>
                <wp:wrapNone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06137" y="3572037"/>
                          <a:ext cx="2870200" cy="406400"/>
                          <a:chOff x="3906137" y="3572037"/>
                          <a:chExt cx="2879725" cy="415925"/>
                        </a:xfrm>
                      </wpg:grpSpPr>
                      <wpg:grpSp>
                        <wpg:cNvGrpSpPr/>
                        <wpg:grpSpPr>
                          <a:xfrm>
                            <a:off x="3906137" y="3572037"/>
                            <a:ext cx="2879725" cy="415925"/>
                            <a:chOff x="4184" y="6951"/>
                            <a:chExt cx="4535" cy="65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184" y="6951"/>
                              <a:ext cx="4525" cy="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5443" y="7066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45700" lIns="91425" rIns="91425" tIns="45700"/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6494" y="7066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0</w:t>
                                </w:r>
                              </w:p>
                            </w:txbxContent>
                          </wps:txbx>
                          <wps:bodyPr anchorCtr="0" anchor="t" bIns="45700" lIns="91425" rIns="91425" tIns="45700"/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7455" y="7066"/>
                              <a:ext cx="53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-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45700" lIns="91425" rIns="91425" tIns="45700"/>
                        </wps:wsp>
                        <wps:wsp>
                          <wps:cNvCnPr/>
                          <wps:spPr>
                            <a:xfrm>
                              <a:off x="4184" y="7051"/>
                              <a:ext cx="453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CnPr/>
                          <wps:spPr>
                            <a:xfrm>
                              <a:off x="5665" y="6951"/>
                              <a:ext cx="0" cy="17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CnPr/>
                          <wps:spPr>
                            <a:xfrm>
                              <a:off x="6701" y="6951"/>
                              <a:ext cx="0" cy="17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CnPr/>
                          <wps:spPr>
                            <a:xfrm>
                              <a:off x="7720" y="6951"/>
                              <a:ext cx="0" cy="17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419100</wp:posOffset>
                </wp:positionH>
                <wp:positionV relativeFrom="paragraph">
                  <wp:posOffset>38100</wp:posOffset>
                </wp:positionV>
                <wp:extent cx="2870200" cy="406400"/>
                <wp:effectExtent b="0" l="0" r="0" t="0"/>
                <wp:wrapNone/>
                <wp:docPr id="27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0200" cy="40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spacing w:after="60" w:before="60" w:lineRule="auto"/>
        <w:ind w:left="436" w:right="62" w:hanging="33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before="60" w:lineRule="auto"/>
        <w:ind w:left="426" w:right="62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以及(</w:t>
      </w:r>
      <w:r w:rsidDel="00000000" w:rsidR="00000000" w:rsidRPr="00000000">
        <w:drawing>
          <wp:inline distB="0" distT="0" distL="114300" distR="114300">
            <wp:extent cx="114300" cy="142875"/>
            <wp:effectExtent b="0" l="0" r="0" t="0"/>
            <wp:docPr id="1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＞0，</w:t>
      </w:r>
      <w:r w:rsidDel="00000000" w:rsidR="00000000" w:rsidRPr="00000000">
        <w:drawing>
          <wp:inline distB="0" distT="0" distL="114300" distR="114300">
            <wp:extent cx="228600" cy="142875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＜0同時成立)</w:t>
      </w:r>
    </w:p>
    <w:p w:rsidR="00000000" w:rsidDel="00000000" w:rsidP="00000000" w:rsidRDefault="00000000" w:rsidRPr="00000000">
      <w:pPr>
        <w:pBdr/>
        <w:spacing w:after="60" w:before="60" w:lineRule="auto"/>
        <w:ind w:left="436" w:right="62" w:hanging="33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469900</wp:posOffset>
                </wp:positionH>
                <wp:positionV relativeFrom="paragraph">
                  <wp:posOffset>63500</wp:posOffset>
                </wp:positionV>
                <wp:extent cx="2870200" cy="406400"/>
                <wp:effectExtent b="0" l="0" r="0" t="0"/>
                <wp:wrapNone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06137" y="3576799"/>
                          <a:ext cx="2870200" cy="406400"/>
                          <a:chOff x="3906137" y="3576799"/>
                          <a:chExt cx="2879725" cy="406400"/>
                        </a:xfrm>
                      </wpg:grpSpPr>
                      <wpg:grpSp>
                        <wpg:cNvGrpSpPr/>
                        <wpg:grpSpPr>
                          <a:xfrm>
                            <a:off x="3906137" y="3576799"/>
                            <a:ext cx="2879725" cy="406400"/>
                            <a:chOff x="3502" y="3952"/>
                            <a:chExt cx="4535" cy="6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502" y="3952"/>
                              <a:ext cx="4525" cy="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CnPr/>
                          <wps:spPr>
                            <a:xfrm>
                              <a:off x="3502" y="4133"/>
                              <a:ext cx="453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g:grpSp>
                          <wpg:cNvGrpSpPr/>
                          <wpg:grpSpPr>
                            <a:xfrm>
                              <a:off x="4581" y="3953"/>
                              <a:ext cx="2656" cy="640"/>
                              <a:chOff x="5459" y="8212"/>
                              <a:chExt cx="2656" cy="640"/>
                            </a:xfrm>
                          </wpg:grpSpPr>
                          <wps:wsp>
                            <wps:cNvSpPr/>
                            <wps:cNvPr id="20" name="Shape 20"/>
                            <wps:spPr>
                              <a:xfrm>
                                <a:off x="5459" y="8312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-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</w:t>
                                  </w:r>
                                </w:p>
                              </w:txbxContent>
                            </wps:txbx>
                            <wps:bodyPr anchorCtr="0" anchor="t" bIns="45700" lIns="91425" rIns="91425" tIns="45700"/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6554" y="8312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0</w:t>
                                  </w:r>
                                </w:p>
                              </w:txbxContent>
                            </wps:txbx>
                            <wps:bodyPr anchorCtr="0" anchor="t" bIns="45700" lIns="91425" rIns="91425" tIns="45700"/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7576" y="8297"/>
                                <a:ext cx="538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</w:t>
                                  </w:r>
                                </w:p>
                              </w:txbxContent>
                            </wps:txbx>
                            <wps:bodyPr anchorCtr="0" anchor="t" bIns="45700" lIns="91425" rIns="91425" tIns="45700"/>
                          </wps:wsp>
                          <wps:wsp>
                            <wps:cNvCnPr/>
                            <wps:spPr>
                              <a:xfrm>
                                <a:off x="5725" y="8212"/>
                                <a:ext cx="0" cy="1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  <wps:wsp>
                            <wps:cNvCnPr/>
                            <wps:spPr>
                              <a:xfrm>
                                <a:off x="6761" y="8212"/>
                                <a:ext cx="0" cy="1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  <wps:wsp>
                            <wps:cNvCnPr/>
                            <wps:spPr>
                              <a:xfrm>
                                <a:off x="7780" y="8212"/>
                                <a:ext cx="0" cy="1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rIns="91425" tIns="91425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469900</wp:posOffset>
                </wp:positionH>
                <wp:positionV relativeFrom="paragraph">
                  <wp:posOffset>63500</wp:posOffset>
                </wp:positionV>
                <wp:extent cx="2870200" cy="406400"/>
                <wp:effectExtent b="0" l="0" r="0" t="0"/>
                <wp:wrapNone/>
                <wp:docPr id="25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0200" cy="40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spacing w:after="60" w:before="60" w:lineRule="auto"/>
        <w:ind w:left="436" w:right="62" w:hanging="33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before="60" w:lineRule="auto"/>
        <w:ind w:left="480" w:right="62" w:hanging="53.999999999999986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和(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＜</w:t>
      </w:r>
      <w:r w:rsidDel="00000000" w:rsidR="00000000" w:rsidRPr="00000000">
        <w:drawing>
          <wp:inline distB="0" distT="0" distL="114300" distR="114300">
            <wp:extent cx="123825" cy="180975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469900</wp:posOffset>
                </wp:positionH>
                <wp:positionV relativeFrom="paragraph">
                  <wp:posOffset>215900</wp:posOffset>
                </wp:positionV>
                <wp:extent cx="2882900" cy="457200"/>
                <wp:effectExtent b="0" l="0" r="0" t="0"/>
                <wp:wrapNone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01374" y="3550765"/>
                          <a:ext cx="2882900" cy="457200"/>
                          <a:chOff x="3901374" y="3550765"/>
                          <a:chExt cx="2889250" cy="458469"/>
                        </a:xfrm>
                      </wpg:grpSpPr>
                      <wpg:grpSp>
                        <wpg:cNvGrpSpPr/>
                        <wpg:grpSpPr>
                          <a:xfrm>
                            <a:off x="3901374" y="3550765"/>
                            <a:ext cx="2889250" cy="458469"/>
                            <a:chOff x="4041" y="5033"/>
                            <a:chExt cx="4550" cy="72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41" y="5033"/>
                              <a:ext cx="4550" cy="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tIns="91425"/>
                        </wps:wsp>
                        <wps:wsp>
                          <wps:cNvCnPr/>
                          <wps:spPr>
                            <a:xfrm>
                              <a:off x="5481" y="5033"/>
                              <a:ext cx="0" cy="17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CnPr/>
                          <wps:spPr>
                            <a:xfrm>
                              <a:off x="7101" y="5033"/>
                              <a:ext cx="0" cy="17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CnPr/>
                          <wps:spPr>
                            <a:xfrm>
                              <a:off x="4041" y="5213"/>
                              <a:ext cx="4549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rIns="91425" tIns="91425"/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5302" y="5213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45700" lIns="91425" rIns="91425" tIns="45700"/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6926" y="5215"/>
                              <a:ext cx="53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45700" lIns="91425" rIns="91425" tIns="4570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469900</wp:posOffset>
                </wp:positionH>
                <wp:positionV relativeFrom="paragraph">
                  <wp:posOffset>215900</wp:posOffset>
                </wp:positionV>
                <wp:extent cx="2882900" cy="457200"/>
                <wp:effectExtent b="0" l="0" r="0" t="0"/>
                <wp:wrapNone/>
                <wp:docPr id="26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9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spacing w:after="60" w:before="60" w:lineRule="auto"/>
        <w:ind w:left="436" w:right="62" w:hanging="338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能力指標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下修建議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教學影片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協作設計人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bookmarkStart w:colFirst="0" w:colLast="0" w:name="_gjdgxs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數字標示在數線上比較數的大小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21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南平中學 黃唯銘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bookmarkStart w:colFirst="0" w:colLast="0" w:name="_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學習單-1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bookmarkStart w:colFirst="0" w:colLast="0" w:name="_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一、數線上兩點間的距離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A(40)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B(24)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C(4)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D(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12)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tl w:val="0"/>
        </w:rPr>
        <w:t xml:space="preserve">CD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E(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12)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F(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15)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tl w:val="0"/>
        </w:rPr>
        <w:t xml:space="preserve">EF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A(1)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B(7)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C(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D(6)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tl w:val="0"/>
        </w:rPr>
        <w:t xml:space="preserve">CD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E(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4)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F(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9)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tl w:val="0"/>
        </w:rPr>
        <w:t xml:space="preserve">EF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A(4)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C(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8)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D(8)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tl w:val="0"/>
        </w:rPr>
        <w:t xml:space="preserve">CD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E(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5)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F(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tl w:val="0"/>
        </w:rPr>
        <w:t xml:space="preserve">EF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A(3)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B(22)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二、用絕對值表示兩點間的距離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A(a)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B(6)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C(25)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D(d)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tl w:val="0"/>
        </w:rPr>
        <w:t xml:space="preserve">CD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E(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9)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F(f)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tl w:val="0"/>
        </w:rPr>
        <w:t xml:space="preserve">EF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tl w:val="0"/>
        </w:rPr>
        <w:t xml:space="preserve">16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A(a)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B(8)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C(20)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D(d)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tl w:val="0"/>
        </w:rPr>
        <w:t xml:space="preserve">CD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tl w:val="0"/>
        </w:rPr>
        <w:t xml:space="preserve">40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E(e)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F(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15)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tl w:val="0"/>
        </w:rPr>
        <w:t xml:space="preserve">EF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A(a)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B(15)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C(55)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D(d)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tl w:val="0"/>
        </w:rPr>
        <w:t xml:space="preserve">CD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E(e)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F(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11)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tl w:val="0"/>
        </w:rPr>
        <w:t xml:space="preserve">EF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A(a)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B(10)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三、線段的中點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A(6)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B(2)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C(c)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A(18)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B(b)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C(2)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A(a)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17)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C(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3)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21)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B(7)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C(c)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40)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B(b)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C(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20)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A(a)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80)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C(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30)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15)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C(c)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9)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B(b)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C(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3)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tl w:val="0"/>
        </w:rPr>
        <w:t xml:space="preserve">A(a)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B(0)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C(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26)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10. 數線上有A(－11)、B(3)、C(c)三點，C為A、B的中點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學習單-2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一、數線上兩點間的距離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C(11)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22)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5)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F(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11)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A(84)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B(40)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20)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D(12)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6)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F(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18)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B(5)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3)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D(0)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4)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F(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8)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A(8)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B(5)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7)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兩點間的距離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二、用絕對值表示兩點間的距離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C(13)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D(d)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E(e)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F(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4)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7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A(a)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B(5)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10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C(3)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D(d)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11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E(e)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F(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1)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A(a)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C(8)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D(d)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20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13)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F(f)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EF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f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A(a)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B(17)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7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C(9)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D(d)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兩點，如果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的長度等於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三、線段的中點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35)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B(b)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C(15)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A(a)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B(27)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9)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A(5)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9)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C(c)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A(6)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B(b)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A(a)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3)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C(19)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A(8)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C(c)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A(23)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B(b)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23)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A(a)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B(30)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16)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4)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14)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C(c)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數線上有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13)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B(b)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21)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三點，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為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的中點，則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學習單-3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一、數線上兩點間的距離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1. 數線上有E(－9)、F(－16)兩點，則E、F兩點間的距離EF為多少？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2. 數線上有A(5)、B(27)兩點，則A、B兩點間的距離AB為多少？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3. 數線上有C(－1)、D(5)兩點，則C、D兩點間的距離CD為多少？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4. 數線上有E(－10)、F(－3)兩點，則E、F兩點間的距離EF為多少？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5. 數線上有A(60)、B(100)兩點，則A、B兩點間的距離AB為多少？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6. 數線上有C(14)、D(－16)兩點，則C、D兩點間的距離CD為多少？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7. 數線上有E(－27)、F(－7)兩點，則E、F兩點間的距離EF為多少？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8. 數線上有A(48)、B(28)兩點，則A、B兩點間的距離AB為多少？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9. 數線上有C(6)、D(－5)兩點，則C、D兩點間的距離CD為多少？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10. 數線上有E(－13)、F(－26)兩點，則E、F兩點間的距離EF為多少？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二、用絕對值表示兩點間的距離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1. 數線上有E(－7)、F(f)兩點，如果EF的長度等於11，則f可能是多少？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2. 數線上有A(a)、B(7)兩點，如果AB的長度等於12，則a可能是多少？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3. 數線上有C(52)、D(d)兩點，如果CD的長度等於48，則d可能是多少？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4. 數線上有E(e)、F(－3)兩點，如果EF的長度等於2，則e可能是多少？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5. 數線上有A(a)、B(12)兩點，如果AB的長度等於15，則a可能是多少？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6. 數線上有C(0)、D(d)兩點，如果CD的長度等於7，則d可能是多少？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7. 數線上有E(－14)、F(f)兩點，如果EF的長度等於5，則f可能是多少？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8. 數線上有A(a)、B(3)兩點，如果AB的長度等於2，則a可能是多少？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9. 數線上有C(10)、D(d)兩點，如果CD的長度等於6，則d可能是多少？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10. 數線上有E(－4)、F(f)兩點，如果EF的長度等於5，則f可能是多少？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三、線段的中點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1. 數線上有A(a)、B(－15)、C(5)三點，A為B、C的中點，則a是多少？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2. 數線上有A(0)、B(－12)、C(c)三點，C為A、B的中點，則c是多少？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3. 數線上有A(－21)、B(b)、C(15)三點，B為A、C的中點，則b是多少？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4. 數線上有A(a)、B(－40)、C(－6)三點，A為B、C的中點，則a是多少？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5. 數線上有A(4)、B(－2)、C(c)三點，C為A、B的中點，則c是多少？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6. 數線上有A(0)、B(b)、C(－10)三點，B為A、C的中點，則b是多少？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7. 數線上有A(a)、B(0)、C(10)三點，A為B、C的中點，則a是多少？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8. 數線上有A(－25)、B(－5)、C(c)三點，C為A、B的中點，則c是多少？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9. 數線上有A(14)、B(b)、C(－12)三點，B為A、C的中點，則b是多少？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10. 數線上有A(a)、B(20)、C(－16)三點，A為B、C的中點，則a是多少？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Gungsuh"/>
  <w:font w:name="Arial Unicode MS"/>
  <w:font w:name="Times New Roman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480" w:firstLine="0"/>
      </w:pPr>
      <w:rPr/>
    </w:lvl>
    <w:lvl w:ilvl="1">
      <w:start w:val="1"/>
      <w:numFmt w:val="decimal"/>
      <w:lvlText w:val="%2、"/>
      <w:lvlJc w:val="left"/>
      <w:pPr>
        <w:ind w:left="960" w:firstLine="480"/>
      </w:pPr>
      <w:rPr/>
    </w:lvl>
    <w:lvl w:ilvl="2">
      <w:start w:val="1"/>
      <w:numFmt w:val="lowerRoman"/>
      <w:lvlText w:val="%3."/>
      <w:lvlJc w:val="right"/>
      <w:pPr>
        <w:ind w:left="1440" w:firstLine="960"/>
      </w:pPr>
      <w:rPr/>
    </w:lvl>
    <w:lvl w:ilvl="3">
      <w:start w:val="1"/>
      <w:numFmt w:val="decimal"/>
      <w:lvlText w:val="%4."/>
      <w:lvlJc w:val="left"/>
      <w:pPr>
        <w:ind w:left="1920" w:firstLine="1440"/>
      </w:pPr>
      <w:rPr/>
    </w:lvl>
    <w:lvl w:ilvl="4">
      <w:start w:val="1"/>
      <w:numFmt w:val="decimal"/>
      <w:lvlText w:val="%5、"/>
      <w:lvlJc w:val="left"/>
      <w:pPr>
        <w:ind w:left="2400" w:firstLine="1920"/>
      </w:pPr>
      <w:rPr/>
    </w:lvl>
    <w:lvl w:ilvl="5">
      <w:start w:val="1"/>
      <w:numFmt w:val="lowerRoman"/>
      <w:lvlText w:val="%6."/>
      <w:lvlJc w:val="right"/>
      <w:pPr>
        <w:ind w:left="2880" w:firstLine="2400"/>
      </w:pPr>
      <w:rPr/>
    </w:lvl>
    <w:lvl w:ilvl="6">
      <w:start w:val="1"/>
      <w:numFmt w:val="decimal"/>
      <w:lvlText w:val="%7."/>
      <w:lvlJc w:val="left"/>
      <w:pPr>
        <w:ind w:left="3360" w:firstLine="2880"/>
      </w:pPr>
      <w:rPr/>
    </w:lvl>
    <w:lvl w:ilvl="7">
      <w:start w:val="1"/>
      <w:numFmt w:val="decimal"/>
      <w:lvlText w:val="%8、"/>
      <w:lvlJc w:val="left"/>
      <w:pPr>
        <w:ind w:left="3840" w:firstLine="3360"/>
      </w:pPr>
      <w:rPr/>
    </w:lvl>
    <w:lvl w:ilvl="8">
      <w:start w:val="1"/>
      <w:numFmt w:val="lowerRoman"/>
      <w:lvlText w:val="%9."/>
      <w:lvlJc w:val="right"/>
      <w:pPr>
        <w:ind w:left="4320" w:firstLine="38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firstLine="0"/>
      </w:pPr>
      <w:rPr/>
    </w:lvl>
    <w:lvl w:ilvl="1">
      <w:start w:val="1"/>
      <w:numFmt w:val="decimal"/>
      <w:lvlText w:val="%2、"/>
      <w:lvlJc w:val="left"/>
      <w:pPr>
        <w:ind w:left="960" w:firstLine="480"/>
      </w:pPr>
      <w:rPr/>
    </w:lvl>
    <w:lvl w:ilvl="2">
      <w:start w:val="1"/>
      <w:numFmt w:val="lowerRoman"/>
      <w:lvlText w:val="%3."/>
      <w:lvlJc w:val="right"/>
      <w:pPr>
        <w:ind w:left="1440" w:firstLine="960"/>
      </w:pPr>
      <w:rPr/>
    </w:lvl>
    <w:lvl w:ilvl="3">
      <w:start w:val="1"/>
      <w:numFmt w:val="decimal"/>
      <w:lvlText w:val="%4."/>
      <w:lvlJc w:val="left"/>
      <w:pPr>
        <w:ind w:left="1920" w:firstLine="1440"/>
      </w:pPr>
      <w:rPr/>
    </w:lvl>
    <w:lvl w:ilvl="4">
      <w:start w:val="1"/>
      <w:numFmt w:val="decimal"/>
      <w:lvlText w:val="%5、"/>
      <w:lvlJc w:val="left"/>
      <w:pPr>
        <w:ind w:left="2400" w:firstLine="1920"/>
      </w:pPr>
      <w:rPr/>
    </w:lvl>
    <w:lvl w:ilvl="5">
      <w:start w:val="1"/>
      <w:numFmt w:val="lowerRoman"/>
      <w:lvlText w:val="%6."/>
      <w:lvlJc w:val="right"/>
      <w:pPr>
        <w:ind w:left="2880" w:firstLine="2400"/>
      </w:pPr>
      <w:rPr/>
    </w:lvl>
    <w:lvl w:ilvl="6">
      <w:start w:val="1"/>
      <w:numFmt w:val="decimal"/>
      <w:lvlText w:val="%7."/>
      <w:lvlJc w:val="left"/>
      <w:pPr>
        <w:ind w:left="3360" w:firstLine="2880"/>
      </w:pPr>
      <w:rPr/>
    </w:lvl>
    <w:lvl w:ilvl="7">
      <w:start w:val="1"/>
      <w:numFmt w:val="decimal"/>
      <w:lvlText w:val="%8、"/>
      <w:lvlJc w:val="left"/>
      <w:pPr>
        <w:ind w:left="3840" w:firstLine="3360"/>
      </w:pPr>
      <w:rPr/>
    </w:lvl>
    <w:lvl w:ilvl="8">
      <w:start w:val="1"/>
      <w:numFmt w:val="lowerRoman"/>
      <w:lvlText w:val="%9."/>
      <w:lvlJc w:val="right"/>
      <w:pPr>
        <w:ind w:left="4320" w:firstLine="38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40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40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40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40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22.png"/><Relationship Id="rId21" Type="http://schemas.openxmlformats.org/officeDocument/2006/relationships/image" Target="media/image4.png"/><Relationship Id="rId24" Type="http://schemas.openxmlformats.org/officeDocument/2006/relationships/image" Target="media/image44.png"/><Relationship Id="rId23" Type="http://schemas.openxmlformats.org/officeDocument/2006/relationships/image" Target="media/image30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5.png"/><Relationship Id="rId26" Type="http://schemas.openxmlformats.org/officeDocument/2006/relationships/image" Target="media/image8.png"/><Relationship Id="rId25" Type="http://schemas.openxmlformats.org/officeDocument/2006/relationships/image" Target="media/image29.png"/><Relationship Id="rId28" Type="http://schemas.openxmlformats.org/officeDocument/2006/relationships/image" Target="media/image13.png"/><Relationship Id="rId27" Type="http://schemas.openxmlformats.org/officeDocument/2006/relationships/image" Target="media/image40.png"/><Relationship Id="rId5" Type="http://schemas.openxmlformats.org/officeDocument/2006/relationships/image" Target="media/image23.png"/><Relationship Id="rId6" Type="http://schemas.openxmlformats.org/officeDocument/2006/relationships/image" Target="media/image25.png"/><Relationship Id="rId29" Type="http://schemas.openxmlformats.org/officeDocument/2006/relationships/image" Target="media/image12.png"/><Relationship Id="rId7" Type="http://schemas.openxmlformats.org/officeDocument/2006/relationships/image" Target="media/image24.png"/><Relationship Id="rId8" Type="http://schemas.openxmlformats.org/officeDocument/2006/relationships/image" Target="media/image26.png"/><Relationship Id="rId31" Type="http://schemas.openxmlformats.org/officeDocument/2006/relationships/image" Target="media/image32.png"/><Relationship Id="rId30" Type="http://schemas.openxmlformats.org/officeDocument/2006/relationships/image" Target="media/image42.png"/><Relationship Id="rId11" Type="http://schemas.openxmlformats.org/officeDocument/2006/relationships/image" Target="media/image36.png"/><Relationship Id="rId10" Type="http://schemas.openxmlformats.org/officeDocument/2006/relationships/image" Target="media/image20.png"/><Relationship Id="rId13" Type="http://schemas.openxmlformats.org/officeDocument/2006/relationships/image" Target="media/image38.png"/><Relationship Id="rId12" Type="http://schemas.openxmlformats.org/officeDocument/2006/relationships/image" Target="media/image11.png"/><Relationship Id="rId15" Type="http://schemas.openxmlformats.org/officeDocument/2006/relationships/image" Target="media/image34.png"/><Relationship Id="rId14" Type="http://schemas.openxmlformats.org/officeDocument/2006/relationships/image" Target="media/image9.png"/><Relationship Id="rId17" Type="http://schemas.openxmlformats.org/officeDocument/2006/relationships/image" Target="media/image21.png"/><Relationship Id="rId16" Type="http://schemas.openxmlformats.org/officeDocument/2006/relationships/image" Target="media/image28.png"/><Relationship Id="rId19" Type="http://schemas.openxmlformats.org/officeDocument/2006/relationships/image" Target="media/image10.png"/><Relationship Id="rId18" Type="http://schemas.openxmlformats.org/officeDocument/2006/relationships/image" Target="media/image27.png"/></Relationships>
</file>